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jc w:val="center"/>
        <w:spacing w:after="200"/>
      </w:pPr>
      <w:r>
        <w:rPr>
          <w:b/>
          <w:caps/>
        </w:rPr>
        <w:t xml:space="preserve">ДОГОВОР № __</w:t>
      </w:r>
    </w:p>
    <w:p>
      <w:pPr>
        <w:keepNext w:val="1"/>
        <w:jc w:val="center"/>
        <w:spacing w:after="0"/>
      </w:pPr>
      <w:r>
        <w:rPr>
          <w:b/>
          <w:caps/>
        </w:rPr>
        <w:t xml:space="preserve">НА ПОСТАВКУ И ВНЕДРЕНИЕ НАУЧНО-ТЕХНИЧЕСКОЙ ПРОДУКЦИИ,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СИСТЕМ ПРОГРАММНОГО ОБЕСПЕЧЕНИЯ</w:t>
      </w:r>
    </w:p>
    <w:p>
      <w:pPr>
        <w:jc w:val="right"/>
        <w:spacing w:after="200"/>
      </w:pPr>
      <w:r>
        <w:rPr>
          <w:b/>
        </w:rPr>
        <w:t xml:space="preserve">25.10.2026 г.</w:t>
      </w:r>
    </w:p>
    <w:p>
      <w:pPr>
        <w:jc w:val="lowKashida"/>
        <w:ind w:left="0" w:right="0" w:firstLine="708.66141732283"/>
        <w:spacing w:after="200"/>
      </w:pPr>
      <w:r>
        <w:rPr>
          <w:b/>
        </w:rPr>
        <w:t xml:space="preserve">Муниципальное бюджетное общеобразовательное учреждение муниципального образования город Краснодар средняя общеобразовательная школа №___</w:t>
      </w:r>
      <w:r>
        <w:rPr/>
        <w:t xml:space="preserve">, именуемое в дальнейшем </w:t>
      </w:r>
      <w:r>
        <w:rPr>
          <w:b/>
        </w:rPr>
        <w:t xml:space="preserve">Заказчик</w:t>
      </w:r>
      <w:r>
        <w:rPr/>
        <w:t xml:space="preserve">, в лице </w:t>
      </w:r>
      <w:r>
        <w:rPr>
          <w:b/>
        </w:rPr>
        <w:t xml:space="preserve">директора _______________________________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одной стороны, и </w:t>
      </w:r>
      <w:r>
        <w:rPr>
          <w:b/>
        </w:rPr>
        <w:t xml:space="preserve">Общество с ограниченной ответственностью «Центр автоматизации»</w:t>
      </w:r>
      <w:r>
        <w:rPr/>
        <w:t xml:space="preserve">, именуемое в дальнейшем </w:t>
      </w:r>
      <w:r>
        <w:rPr>
          <w:b/>
        </w:rPr>
        <w:t xml:space="preserve">Исполнитель</w:t>
      </w:r>
      <w:r>
        <w:rPr/>
        <w:t xml:space="preserve">, в лице генерального директора </w:t>
      </w:r>
      <w:r>
        <w:rPr>
          <w:b/>
        </w:rPr>
        <w:t xml:space="preserve">Башмаковой Татьяны Алексеевны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другой стороны, на основании пункта 4 части 1 статьи 93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нижеследующем.</w:t>
      </w:r>
      <w:r>
        <w:rPr>
          <w:b/>
        </w:rPr>
        <w:t xml:space="preserve"/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1.ПРЕДМЕТ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1.1.</w:t>
      </w:r>
      <w:r>
        <w:rPr>
          <w:b/>
        </w:rPr>
        <w:t xml:space="preserve">Заказчик</w:t>
      </w:r>
      <w:r>
        <w:rPr/>
        <w:t xml:space="preserve"> поручает, а </w:t>
      </w:r>
      <w:r>
        <w:rPr>
          <w:b/>
        </w:rPr>
        <w:t xml:space="preserve">Исполнитель</w:t>
      </w:r>
      <w:r>
        <w:rPr/>
        <w:t xml:space="preserve"> принимает на себя обязательство по:</w:t>
      </w:r>
    </w:p>
    <w:p>
      <w:pPr>
        <w:jc w:val="lowKashida"/>
        <w:ind w:left="0" w:right="0" w:firstLine="1417.3228346457"/>
        <w:spacing w:after="200"/>
      </w:pPr>
      <w:r>
        <w:rPr/>
        <w:t xml:space="preserve">- поставке и внедрению на компьютерах </w:t>
      </w:r>
      <w:r>
        <w:rPr>
          <w:b/>
        </w:rPr>
        <w:t xml:space="preserve">Заказчика</w:t>
      </w:r>
      <w:r>
        <w:rPr/>
        <w:t xml:space="preserve"> программного продукта (далее ПП) </w:t>
      </w:r>
      <w:r>
        <w:rPr>
          <w:b/>
        </w:rPr>
        <w:t xml:space="preserve">«Учет платных услуг: Основной модуль»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2.ПРАВА И ОБЯЗАННОСТИ ИСПОЛНИТЕЛЯ</w:t>
      </w:r>
    </w:p>
    <w:p>
      <w:pPr>
        <w:jc w:val="lowKashida"/>
        <w:ind w:left="0" w:right="0" w:firstLine="708.66141732283"/>
        <w:spacing w:after="0"/>
      </w:pPr>
      <w:r>
        <w:rPr/>
        <w:t xml:space="preserve">2.1.</w:t>
      </w:r>
      <w:r>
        <w:rPr>
          <w:b/>
        </w:rPr>
        <w:t xml:space="preserve">Исполнитель</w:t>
      </w:r>
      <w:r>
        <w:rPr/>
        <w:t xml:space="preserve"> проводит установку и внедрение на компьютерах </w:t>
      </w:r>
      <w:r>
        <w:rPr>
          <w:b/>
        </w:rPr>
        <w:t xml:space="preserve">Заказчика</w:t>
      </w:r>
      <w:r>
        <w:rPr/>
        <w:t xml:space="preserve"> ПП.</w:t>
      </w:r>
    </w:p>
    <w:p>
      <w:pPr>
        <w:jc w:val="lowKashida"/>
        <w:ind w:left="0" w:right="0" w:firstLine="708.66141732283"/>
        <w:spacing w:after="0"/>
      </w:pPr>
      <w:r>
        <w:rPr/>
        <w:t xml:space="preserve">2.2.</w:t>
      </w:r>
      <w:r>
        <w:rPr>
          <w:b/>
        </w:rPr>
        <w:t xml:space="preserve">Исполнитель</w:t>
      </w:r>
      <w:r>
        <w:rPr/>
        <w:t xml:space="preserve"> передает </w:t>
      </w:r>
      <w:r>
        <w:rPr>
          <w:b/>
        </w:rPr>
        <w:t xml:space="preserve">Заказчику</w:t>
      </w:r>
      <w:r>
        <w:rPr/>
        <w:t xml:space="preserve"> имущественные права на ПП в объеме, оговоренном в разделе 3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2.3.В течение срока действия договора </w:t>
      </w:r>
      <w:r>
        <w:rPr>
          <w:b/>
        </w:rPr>
        <w:t xml:space="preserve">Исполнитель</w:t>
      </w:r>
      <w:r>
        <w:rPr/>
        <w:t xml:space="preserve"> бесплатно предоставляет консультации сотрудникам </w:t>
      </w:r>
      <w:r>
        <w:rPr>
          <w:b/>
        </w:rPr>
        <w:t xml:space="preserve">Заказчика</w:t>
      </w:r>
      <w:r>
        <w:rPr/>
        <w:t xml:space="preserve"> по телефону.</w:t>
      </w:r>
    </w:p>
    <w:p>
      <w:pPr>
        <w:jc w:val="lowKashida"/>
        <w:ind w:left="0" w:right="0" w:firstLine="708.66141732283"/>
        <w:spacing w:after="200"/>
      </w:pPr>
      <w:r>
        <w:rPr/>
        <w:t xml:space="preserve">2.4.</w:t>
      </w:r>
      <w:r>
        <w:rPr>
          <w:b/>
        </w:rPr>
        <w:t xml:space="preserve">Исполнитель</w:t>
      </w:r>
      <w:r>
        <w:rPr/>
        <w:t xml:space="preserve"> информирует </w:t>
      </w:r>
      <w:r>
        <w:rPr>
          <w:b/>
        </w:rPr>
        <w:t xml:space="preserve">Заказчика</w:t>
      </w:r>
      <w:r>
        <w:rPr/>
        <w:t xml:space="preserve"> о выходе новых версий программ, предоставляет возможность их приобретения и проведения работ по инсталляции программ на компьютеры </w:t>
      </w:r>
      <w:r>
        <w:rPr>
          <w:b/>
        </w:rPr>
        <w:t xml:space="preserve">Заказчика</w:t>
      </w:r>
      <w:r>
        <w:rPr/>
        <w:t xml:space="preserve"> со скидкой.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3.ПРАВА И ОБЯЗАННОСТИ ЗАКАЗЧИКА</w:t>
      </w:r>
    </w:p>
    <w:p>
      <w:pPr>
        <w:jc w:val="lowKashida"/>
        <w:ind w:left="0" w:right="0" w:firstLine="708.66141732283"/>
        <w:spacing w:after="0"/>
      </w:pPr>
      <w:r>
        <w:rPr/>
        <w:t xml:space="preserve">3.1.</w:t>
      </w:r>
      <w:r>
        <w:rPr>
          <w:b/>
        </w:rPr>
        <w:t xml:space="preserve">Заказчик</w:t>
      </w:r>
      <w:r>
        <w:rPr/>
        <w:t xml:space="preserve"> своевременно принимает и оплачивает работу </w:t>
      </w:r>
      <w:r>
        <w:rPr>
          <w:b/>
        </w:rPr>
        <w:t xml:space="preserve">Исполнителя</w:t>
      </w:r>
      <w:r>
        <w:rPr/>
        <w:t xml:space="preserve"> в размере и сроки, предусмотренные в разделе 5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3.2.</w:t>
      </w:r>
      <w:r>
        <w:rPr>
          <w:b/>
        </w:rPr>
        <w:t xml:space="preserve">Заказчик</w:t>
      </w:r>
      <w:r>
        <w:rPr/>
        <w:t xml:space="preserve"> определяет ответственного за каждый ПП и обеспечивает </w:t>
      </w:r>
      <w:r>
        <w:rPr>
          <w:b/>
        </w:rPr>
        <w:t xml:space="preserve">Исполнителю</w:t>
      </w:r>
      <w:r>
        <w:rPr/>
        <w:t xml:space="preserve"> свободный доступ к компьютерам, необходимый для выполнения работ в пределах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3.3.</w:t>
      </w:r>
      <w:r>
        <w:rPr>
          <w:b/>
        </w:rPr>
        <w:t xml:space="preserve">Заказчик</w:t>
      </w:r>
      <w:r>
        <w:rPr/>
        <w:t xml:space="preserve"> вправе в любое время проверять ход и качество работ, выполняемых </w:t>
      </w:r>
      <w:r>
        <w:rPr>
          <w:b/>
        </w:rPr>
        <w:t xml:space="preserve">Исполнителем</w:t>
      </w:r>
      <w:r>
        <w:rPr/>
        <w:t xml:space="preserve">, непосредственно не вмешиваясь в его деятельность.</w:t>
      </w:r>
    </w:p>
    <w:p>
      <w:pPr>
        <w:jc w:val="lowKashida"/>
        <w:ind w:left="0" w:right="0" w:firstLine="708.66141732283"/>
        <w:spacing w:after="0"/>
      </w:pPr>
      <w:r>
        <w:rPr/>
        <w:t xml:space="preserve">3.4.В процессе эксплуатации ПП </w:t>
      </w:r>
      <w:r>
        <w:rPr>
          <w:b/>
        </w:rPr>
        <w:t xml:space="preserve">Заказчик</w:t>
      </w:r>
      <w:r>
        <w:rPr/>
        <w:t xml:space="preserve"> обязан ежедневно создавать архивную копию баз данных указанных программ с целью исключить потерю данных по независящим от сторон причинам.</w:t>
      </w:r>
    </w:p>
    <w:p>
      <w:pPr>
        <w:jc w:val="lowKashida"/>
        <w:ind w:left="0" w:right="0" w:firstLine="708.66141732283"/>
        <w:spacing w:after="0"/>
      </w:pPr>
      <w:r>
        <w:rPr/>
        <w:t xml:space="preserve">3.5.Архивная копия, упомянутая в п.3.4. настоящего договора, создается и хранится </w:t>
      </w:r>
      <w:r>
        <w:rPr>
          <w:b/>
        </w:rPr>
        <w:t xml:space="preserve">Заказчиком</w:t>
      </w:r>
      <w:r>
        <w:rPr/>
        <w:t xml:space="preserve"> на магнитном носителе, отличном от носителя рабочей базы данных.</w:t>
      </w:r>
    </w:p>
    <w:p>
      <w:pPr>
        <w:jc w:val="lowKashida"/>
        <w:ind w:left="0" w:right="0" w:firstLine="708.66141732283"/>
        <w:spacing w:after="0"/>
      </w:pPr>
      <w:r>
        <w:rPr/>
        <w:t xml:space="preserve">3.6.</w:t>
      </w:r>
      <w:r>
        <w:rPr>
          <w:b/>
        </w:rPr>
        <w:t xml:space="preserve">Заказчик</w:t>
      </w:r>
      <w:r>
        <w:rPr/>
        <w:t xml:space="preserve"> использует поставленные </w:t>
      </w:r>
      <w:r>
        <w:rPr>
          <w:b/>
        </w:rPr>
        <w:t xml:space="preserve">Исполнителем</w:t>
      </w:r>
      <w:r>
        <w:rPr/>
        <w:t xml:space="preserve"> ПП только в своей организации.</w:t>
      </w:r>
    </w:p>
    <w:p>
      <w:pPr>
        <w:jc w:val="lowKashida"/>
        <w:ind w:left="0" w:right="0" w:firstLine="708.66141732283"/>
        <w:spacing w:after="200"/>
      </w:pPr>
      <w:r>
        <w:rPr/>
        <w:t xml:space="preserve">3.7.</w:t>
      </w:r>
      <w:r>
        <w:rPr>
          <w:b/>
        </w:rPr>
        <w:t xml:space="preserve">Заказчик</w:t>
      </w:r>
      <w:r>
        <w:rPr/>
        <w:t xml:space="preserve"> не имеет права коммерческого распространения поставляемых ему </w:t>
      </w:r>
      <w:r>
        <w:rPr>
          <w:b/>
        </w:rPr>
        <w:t xml:space="preserve">Исполнителем</w:t>
      </w:r>
      <w:r>
        <w:rPr/>
        <w:t xml:space="preserve">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4.СДАЧА-ПРИЕМКА ВЫПОЛНЕННЫХ РАБОТ</w:t>
      </w:r>
    </w:p>
    <w:p>
      <w:pPr>
        <w:jc w:val="lowKashida"/>
        <w:ind w:left="0" w:right="0" w:firstLine="708.66141732283"/>
        <w:spacing w:after="0"/>
      </w:pPr>
      <w:r>
        <w:rPr/>
        <w:t xml:space="preserve">4.1.</w:t>
      </w:r>
      <w:r>
        <w:rPr>
          <w:b/>
        </w:rPr>
        <w:t xml:space="preserve">Исполнитель</w:t>
      </w:r>
      <w:r>
        <w:rPr/>
        <w:t xml:space="preserve"> предоставляет на рассмотрение </w:t>
      </w:r>
      <w:r>
        <w:rPr>
          <w:b/>
        </w:rPr>
        <w:t xml:space="preserve">Заказчику</w:t>
      </w:r>
      <w:r>
        <w:rPr/>
        <w:t xml:space="preserve"> акт сдачи-приемки выполненных работ.</w:t>
      </w:r>
    </w:p>
    <w:p>
      <w:pPr>
        <w:jc w:val="lowKashida"/>
        <w:ind w:left="0" w:right="0" w:firstLine="708.66141732283"/>
        <w:spacing w:after="0"/>
      </w:pPr>
      <w:r>
        <w:rPr/>
        <w:t xml:space="preserve">4.2.</w:t>
      </w:r>
      <w:r>
        <w:rPr>
          <w:b/>
        </w:rPr>
        <w:t xml:space="preserve">Заказчик</w:t>
      </w:r>
      <w:r>
        <w:rPr/>
        <w:t xml:space="preserve"> обязан в течение 5-ти рабочих дней с момента получения акта рассмотреть и подписать его, либо уведомить </w:t>
      </w:r>
      <w:r>
        <w:rPr>
          <w:b/>
        </w:rPr>
        <w:t xml:space="preserve">Исполнителя</w:t>
      </w:r>
      <w:r>
        <w:rPr/>
        <w:t xml:space="preserve"> об отказе от подписи.</w:t>
      </w:r>
    </w:p>
    <w:p>
      <w:pPr>
        <w:jc w:val="lowKashida"/>
        <w:ind w:left="0" w:right="0" w:firstLine="708.66141732283"/>
        <w:spacing w:after="0"/>
      </w:pPr>
      <w:r>
        <w:rPr/>
        <w:t xml:space="preserve">4.3.В случае отказа </w:t>
      </w:r>
      <w:r>
        <w:rPr>
          <w:b/>
        </w:rPr>
        <w:t xml:space="preserve">Заказчика</w:t>
      </w:r>
      <w:r>
        <w:rPr/>
        <w:t xml:space="preserve"> от подписи указанного акта сторонами в течение четырех рабочих дней, включая день уведомления </w:t>
      </w:r>
      <w:r>
        <w:rPr>
          <w:b/>
        </w:rPr>
        <w:t xml:space="preserve">Исполнителя</w:t>
      </w:r>
      <w:r>
        <w:rPr/>
        <w:t xml:space="preserve">, составляется протокол разногласий, в котором отражаются состав, сроки устранения выявленных недостатков. Протокол составляется в двух экземплярах и является неотъемлемой частью настоящего договора.</w:t>
      </w:r>
    </w:p>
    <w:p>
      <w:pPr>
        <w:jc w:val="lowKashida"/>
        <w:ind w:left="0" w:right="0" w:firstLine="708.66141732283"/>
        <w:spacing w:after="200"/>
      </w:pPr>
      <w:r>
        <w:rPr/>
        <w:t xml:space="preserve">4.4.Если </w:t>
      </w:r>
      <w:r>
        <w:rPr>
          <w:b/>
        </w:rPr>
        <w:t xml:space="preserve">Заказчик</w:t>
      </w:r>
      <w:r>
        <w:rPr/>
        <w:t xml:space="preserve"> в указанные сроки не подписал или не уведомил в надлежащем виде </w:t>
      </w:r>
      <w:r>
        <w:rPr>
          <w:b/>
        </w:rPr>
        <w:t xml:space="preserve">Исполнителя</w:t>
      </w:r>
      <w:r>
        <w:rPr/>
        <w:t xml:space="preserve"> об отказе от подписи акта, он считается подписанным обеими сторонами со дня предоставления его </w:t>
      </w:r>
      <w:r>
        <w:rPr>
          <w:b/>
        </w:rPr>
        <w:t xml:space="preserve">Исполнителем</w:t>
      </w:r>
      <w:r>
        <w:rPr/>
        <w:t xml:space="preserve"> </w:t>
      </w:r>
      <w:r>
        <w:rPr>
          <w:b/>
        </w:rPr>
        <w:t xml:space="preserve">Заказчику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5. СТОИМОСТЬ РАБОТ И ПОРЯДОК РАСЧЕТОВ</w:t>
      </w:r>
    </w:p>
    <w:p>
      <w:pPr>
        <w:jc w:val="lowKashida"/>
        <w:ind w:left="0" w:right="0" w:firstLine="708.66141732283"/>
        <w:spacing w:after="0"/>
      </w:pPr>
      <w:r>
        <w:rPr/>
        <w:t xml:space="preserve">5.1.</w:t>
      </w:r>
      <w:r>
        <w:rPr>
          <w:b/>
        </w:rPr>
        <w:t xml:space="preserve">Заказчик</w:t>
      </w:r>
      <w:r>
        <w:rPr/>
        <w:t xml:space="preserve"> производит оплату за поставку и внедрение </w:t>
      </w:r>
      <w:r>
        <w:rPr>
          <w:b/>
        </w:rPr>
        <w:t xml:space="preserve">Исполнителем</w:t>
      </w:r>
      <w:r>
        <w:rPr/>
        <w:t xml:space="preserve"> ПП в соответствии с Калькуляцией (Приложение 1) к настоящему договору по факту выполненных работ.</w:t>
      </w:r>
    </w:p>
    <w:p>
      <w:pPr>
        <w:jc w:val="lowKashida"/>
        <w:ind w:left="0" w:right="0" w:firstLine="708.66141732283"/>
        <w:spacing w:after="200"/>
      </w:pPr>
      <w:r>
        <w:rPr/>
        <w:t xml:space="preserve">5.2.Стоимость оплаты за поставку и внедрение ПП</w:t>
      </w:r>
      <w:r>
        <w:rPr/>
        <w:t xml:space="preserve"> составляет </w:t>
      </w:r>
      <w:r>
        <w:rPr>
          <w:b/>
        </w:rPr>
        <w:t xml:space="preserve">12 000 (Двенадцать тысяч) рублей 00 копеек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6. РЕШЕНИЕ СПОРНЫХ ВОПРОСОВ</w:t>
      </w:r>
    </w:p>
    <w:p>
      <w:pPr>
        <w:jc w:val="lowKashida"/>
        <w:ind w:left="0" w:right="0" w:firstLine="708.66141732283"/>
        <w:spacing w:after="200"/>
      </w:pPr>
      <w:r>
        <w:rPr/>
        <w:t xml:space="preserve">6.1.Все спорные вопросы, связанные с настоящим договором, решаются путем переговоров сторон или, в случае, если стороны не могут прийти к соглашению, в арбитражном суде Российской Федерации в соответствии с действующим законодательством Российской Федерации.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7.ОТВЕТСТВЕННОСТЬ СТОРОН</w:t>
      </w:r>
    </w:p>
    <w:p>
      <w:pPr>
        <w:jc w:val="lowKashida"/>
        <w:ind w:left="0" w:right="0" w:firstLine="708.66141732283"/>
        <w:spacing w:after="0"/>
      </w:pPr>
      <w:r>
        <w:rPr/>
        <w:t xml:space="preserve">7.1.</w:t>
      </w:r>
      <w:r>
        <w:rPr>
          <w:b/>
        </w:rPr>
        <w:t xml:space="preserve">Исполнитель</w:t>
      </w:r>
      <w:r>
        <w:rPr/>
        <w:t xml:space="preserve"> все работы, связанные с восстановлением работоспособности ПП, указанных в разделе 1 данного договора, в течение срока действия настоящего договора осуществляет своими силами и за свой счет, в случае признания причины, вызвавшей нарушение работоспособности этих ПП, ошибкой в ПП.</w:t>
      </w:r>
    </w:p>
    <w:p>
      <w:pPr>
        <w:jc w:val="lowKashida"/>
        <w:ind w:left="0" w:right="0" w:firstLine="708.66141732283"/>
        <w:spacing w:after="200"/>
      </w:pPr>
      <w:r>
        <w:rPr/>
        <w:t xml:space="preserve">7.2.Основанием для признания причины произошедшего нарушения работоспособности этих ПП ошибкой является повторная демонстрация </w:t>
      </w:r>
      <w:r>
        <w:rPr>
          <w:b/>
        </w:rPr>
        <w:t xml:space="preserve">Заказчиком</w:t>
      </w:r>
      <w:r>
        <w:rPr/>
        <w:t xml:space="preserve"> </w:t>
      </w:r>
      <w:r>
        <w:rPr>
          <w:b/>
        </w:rPr>
        <w:t xml:space="preserve">Исполнителю</w:t>
      </w:r>
      <w:r>
        <w:rPr/>
        <w:t xml:space="preserve"> этого нарушения в работе ПП на восстановленной из архивной копии, предшествующей дате появления нарушения в работе ПП, базе данных. Во всех остальных случаях восстановление работоспособности этих ПП осуществляется за счет </w:t>
      </w:r>
      <w:r>
        <w:rPr>
          <w:b/>
        </w:rPr>
        <w:t xml:space="preserve">Заказчика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8.ИНТЕЛЛЕКТУАЛЬНАЯ СОБСТВЕННОСТЬ</w:t>
      </w:r>
    </w:p>
    <w:p>
      <w:pPr>
        <w:jc w:val="lowKashida"/>
        <w:ind w:left="0" w:right="0" w:firstLine="708.66141732283"/>
        <w:spacing w:after="0"/>
      </w:pPr>
      <w:r>
        <w:rPr/>
        <w:t xml:space="preserve">8.1.Стороны соглашаются о том, что все права на воспроизведение и распространение, а также модификацию ПП, в том числе перевод ПП на другой язык, принадлежит </w:t>
      </w:r>
      <w:r>
        <w:rPr>
          <w:b/>
        </w:rPr>
        <w:t xml:space="preserve">Исполнителю</w:t>
      </w:r>
      <w:r>
        <w:rPr/>
        <w:t xml:space="preserve"> без ограничения сроков и территории.</w:t>
      </w:r>
    </w:p>
    <w:p>
      <w:pPr>
        <w:jc w:val="lowKashida"/>
        <w:ind w:left="0" w:right="0" w:firstLine="708.66141732283"/>
        <w:spacing w:after="200"/>
      </w:pPr>
      <w:r>
        <w:rPr/>
        <w:t xml:space="preserve">8.2.</w:t>
      </w:r>
      <w:r>
        <w:rPr>
          <w:b/>
        </w:rPr>
        <w:t xml:space="preserve">Заказчик</w:t>
      </w:r>
      <w:r>
        <w:rPr/>
        <w:t xml:space="preserve"> не должен пытаться осуществлять действия, которые могли бы нарушить или сделать недействительными указанные права </w:t>
      </w:r>
      <w:r>
        <w:rPr>
          <w:b/>
        </w:rPr>
        <w:t xml:space="preserve">Исполнителя</w:t>
      </w:r>
      <w:r>
        <w:rPr/>
        <w:t xml:space="preserve"> в отношении интеллектуальной собственности на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9.ОБСТОЯТЕЛЬСТВА НЕПРЕОДОЛИМОЙ СИЛЫ</w:t>
      </w:r>
    </w:p>
    <w:p>
      <w:pPr>
        <w:jc w:val="lowKashida"/>
        <w:ind w:left="0" w:right="0" w:firstLine="708.66141732283"/>
        <w:spacing w:after="0"/>
      </w:pPr>
      <w:r>
        <w:rPr/>
        <w:t xml:space="preserve">9.1.</w:t>
      </w:r>
      <w:r>
        <w:rPr/>
        <w:t xml:space="preserve">Стороны освобождаются от ответственности за неисполнение своих обязательств по настоящему договору, если их исполнению препятствует чрезвычайное и непреодолимое при данных условиях обстоятельство.</w:t>
      </w:r>
    </w:p>
    <w:p>
      <w:pPr>
        <w:jc w:val="lowKashida"/>
        <w:ind w:left="0" w:right="0" w:firstLine="708.66141732283"/>
        <w:spacing w:after="200"/>
      </w:pPr>
      <w:r>
        <w:rPr/>
        <w:t xml:space="preserve">9.2.Под обстоятельством непреодолимой силы стороны понимают такие обстоятельства как: землетрясение, пожары, наводнения, прочие стихийные бедствия, эпидемии, аварии, взрывы, военные действия, а также изменения законодательства, повлекшие за собой невозможность выполнения сторонами своих обязательств по договору.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10.СРОК ДЕЙСТВИЯ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10.1.Настоящий договор заключен на срок с </w:t>
      </w:r>
      <w:r>
        <w:rPr>
          <w:b/>
        </w:rPr>
        <w:t xml:space="preserve">25.10.2026 года по 08.11.2026 года</w:t>
      </w:r>
      <w:r>
        <w:rPr/>
        <w:t xml:space="preserve"> и вступает в силу с момента подписания обеими сторонами.</w:t>
      </w:r>
    </w:p>
    <w:p>
      <w:pPr>
        <w:jc w:val="lowKashida"/>
        <w:ind w:left="0" w:right="0" w:firstLine="708.66141732283"/>
        <w:spacing w:after="0"/>
      </w:pPr>
      <w:r>
        <w:rPr/>
        <w:t xml:space="preserve">10.2.Все изменения и дополнения к настоящему договору имеют силу, если они совершены в письменной форме и подписаны уполномоченными представителями обеих сторон.</w:t>
      </w:r>
    </w:p>
    <w:p>
      <w:pPr>
        <w:jc w:val="lowKashida"/>
        <w:ind w:left="0" w:right="0" w:firstLine="708.66141732283"/>
        <w:spacing w:after="200"/>
      </w:pPr>
      <w:r>
        <w:rPr/>
        <w:t xml:space="preserve">10.3.Настоящий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ЮРИДИЧЕСКИЕ АДРЕСА СТОРОН И ПЛАТЕЖНЫЕ РЕКВИЗИТЫ</w:t>
      </w:r>
    </w:p>
    <w:tbl>
      <w:tblGrid>
        <w:gridCol w:w="5096.6929133858" w:type="dxa"/>
        <w:gridCol w:w="5096.6929133858" w:type="dxa"/>
      </w:tblGrid>
      <w:tr>
        <w:trPr>
          <w:trHeight w:val="800" w:hRule="atLeast"/>
        </w:trPr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ИСПОЛНИТЕЛЬ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ООО «Центр автоматизации»</w:t>
            </w:r>
          </w:p>
          <w:p>
            <w:pPr>
              <w:jc w:val="center"/>
              <w:spacing w:after="0"/>
            </w:pPr>
            <w:r>
              <w:rPr/>
              <w:t xml:space="preserve">350042, г.Краснодар, ул.Садовая, 166/1,</w:t>
            </w:r>
          </w:p>
          <w:p>
            <w:pPr>
              <w:jc w:val="center"/>
              <w:spacing w:after="0"/>
            </w:pPr>
            <w:r>
              <w:rPr/>
              <w:t xml:space="preserve">тел. 255-0-552</w:t>
            </w:r>
          </w:p>
          <w:p>
            <w:pPr>
              <w:jc w:val="center"/>
              <w:spacing w:after="0"/>
            </w:pPr>
            <w:r>
              <w:rPr/>
              <w:t xml:space="preserve">E-mail: automatcenter@mail.ru</w:t>
            </w:r>
          </w:p>
          <w:p>
            <w:pPr>
              <w:jc w:val="center"/>
              <w:spacing w:after="0"/>
            </w:pPr>
            <w:r>
              <w:rPr/>
              <w:t xml:space="preserve">ИНН 2310088263   КПП 231001001</w:t>
            </w:r>
          </w:p>
          <w:p>
            <w:pPr>
              <w:jc w:val="center"/>
              <w:spacing w:after="0"/>
            </w:pPr>
            <w:r>
              <w:rPr/>
              <w:t xml:space="preserve">Р/с 40702810800170002409</w:t>
            </w:r>
          </w:p>
          <w:p>
            <w:pPr>
              <w:jc w:val="center"/>
              <w:spacing w:after="0"/>
            </w:pPr>
            <w:r>
              <w:rPr/>
              <w:t xml:space="preserve">К/с 30101810400000000700</w:t>
            </w:r>
          </w:p>
          <w:p>
            <w:pPr>
              <w:jc w:val="center"/>
              <w:spacing w:after="0"/>
            </w:pPr>
            <w:r>
              <w:rPr/>
              <w:t xml:space="preserve">в филиале «Южный»</w:t>
            </w:r>
          </w:p>
          <w:p>
            <w:pPr>
              <w:jc w:val="center"/>
              <w:spacing w:after="0"/>
            </w:pPr>
            <w:r>
              <w:rPr/>
              <w:t xml:space="preserve">ПАО «БАНК УРАЛСИБ» г.Краснодар</w:t>
            </w:r>
          </w:p>
          <w:p>
            <w:pPr>
              <w:jc w:val="center"/>
              <w:spacing w:after="200"/>
            </w:pPr>
            <w:r>
              <w:rPr/>
              <w:t xml:space="preserve">БИК 040349700</w:t>
            </w:r>
          </w:p>
        </w:tc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ЗАКАЗЧИК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МБОУ СОШ №___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200"/>
            </w:pPr>
            <w:r>
              <w:rPr/>
              <w:t xml:space="preserve">___________________________________</w:t>
            </w:r>
          </w:p>
        </w:tc>
      </w:tr>
    </w:tbl>
    <w:p>
      <w:r>
        <w:br w:type="page"/>
      </w:r>
    </w:p>
    <w:p>
      <w:pPr>
        <w:keepNext w:val="1"/>
        <w:jc w:val="center"/>
        <w:spacing w:after="0"/>
      </w:pPr>
      <w:r>
        <w:rPr>
          <w:b/>
          <w:caps/>
        </w:rPr>
        <w:t xml:space="preserve">Приложение №1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к договору № __ от 25.10.2026 г.</w:t>
      </w:r>
    </w:p>
    <w:p/>
    <w:p/>
    <w:tbl>
      <w:tblGrid>
        <w:gridCol w:w="5839.3700787402" w:type="dxa"/>
        <w:gridCol w:w="1904.8818897638" w:type="dxa"/>
        <w:gridCol w:w="1468.3464566929" w:type="dxa"/>
        <w:gridCol w:w="1173.5433070866" w:type="dxa"/>
      </w:tblGrid>
      <w:tblPr>
        <w:tblW w:w="0" w:type="auto"/>
        <w:tblCellMar>
          <w:top w:w="80" w:type="dxa"/>
          <w:left w:w="80" w:type="dxa"/>
          <w:right w:w="80" w:type="dxa"/>
          <w:bottom w:w="80" w:type="dxa"/>
        </w:tblCellMar>
      </w:tblPr>
      <w:tr>
        <w:trPr>
          <w:trHeight w:val="800" w:hRule="atLeast"/>
        </w:trPr>
        <w:tc>
          <w:tcPr>
            <w:tcW w:w="5839.3700787402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Спецификация</w:t>
            </w:r>
          </w:p>
        </w:tc>
        <w:tc>
          <w:tcPr>
            <w:tcW w:w="1904.8818897638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Количество рабочих мест</w:t>
            </w:r>
          </w:p>
        </w:tc>
        <w:tc>
          <w:tcPr>
            <w:tcW w:w="1468.3464566929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Цена (руб.)</w:t>
            </w:r>
          </w:p>
        </w:tc>
        <w:tc>
          <w:tcPr>
            <w:tcW w:w="1173.5433070866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Сумма (руб.)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left"/>
              <w:spacing w:after="0"/>
            </w:pPr>
            <w:r>
              <w:rPr>
                <w:b/>
              </w:rPr>
              <w:t xml:space="preserve">Поставка и внедрение ПП «Учет платных услуг»: Основной модуль»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>Всего: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</w:tbl>
    <w:p/>
    <w:p>
      <w:pPr>
        <w:jc w:val="left"/>
        <w:spacing w:after="200"/>
      </w:pPr>
      <w:r>
        <w:rPr/>
        <w:t xml:space="preserve">ИТОГО: двенадцать тысяч рублей 00 копеек</w:t>
      </w:r>
    </w:p>
    <w:sectPr>
      <w:footerReference w:type="default" r:id="rId7"/>
      <w:pgSz w:orient="portrait" w:w="11870" w:h="16787"/>
      <w:pgMar w:top="850.3937007874" w:right="850.3937007874" w:bottom="850.3937007874" w:left="850.3937007874" w:header="720" w:footer="720" w:gutter="0"/>
      <w:cols w:num="1" w:space="72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96.6929133858" w:type="dxa"/>
      <w:gridCol w:w="5096.6929133858" w:type="dxa"/>
    </w:tblGrid>
    <w:tr>
      <w:trPr>
        <w:trHeight w:val="800" w:hRule="atLeast"/>
      </w:trPr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Генеральный 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ООО «Центр автоматизации»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/Т.А. Башмакова/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МБОУ СОШ №___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/_______________/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</w:tr>
  </w:tbl>
  <w:p>
    <w:pPr>
      <w:jc w:val="right"/>
      <w:spacing w:after="0"/>
    </w:pPr>
    <w:r>
      <w:fldChar w:fldCharType="begin"/>
    </w:r>
    <w:r>
      <w:rPr/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ООО «Центр автоматизации»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Башмакова Т.А.</dc:creator>
  <dc:title>Договор с ООО «Центр автоматизации»</dc:title>
  <dc:description>Договор на поставку и внедрение научно-технической продукции, систем программного обеспечения</dc:description>
  <dc:subject/>
  <cp:keywords/>
  <cp:category/>
  <cp:lastModifiedBy/>
  <dcterms:created xsi:type="dcterms:W3CDTF">2026-10-25T13:07:24+03:00</dcterms:created>
  <dcterms:modified xsi:type="dcterms:W3CDTF">2026-10-25T13:07:24+03:00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